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BC07" w14:textId="5B68C633" w:rsidR="00A76C6F" w:rsidRPr="002401F9" w:rsidRDefault="00174724" w:rsidP="002401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F9">
        <w:rPr>
          <w:rFonts w:ascii="Times New Roman" w:hAnsi="Times New Roman" w:cs="Times New Roman"/>
          <w:b/>
          <w:sz w:val="24"/>
          <w:szCs w:val="24"/>
        </w:rPr>
        <w:t>UPUTSTVA ZA REGISTRACIJU UDRU</w:t>
      </w:r>
      <w:r w:rsidR="008007AD">
        <w:rPr>
          <w:rFonts w:ascii="Times New Roman" w:hAnsi="Times New Roman" w:cs="Times New Roman"/>
          <w:b/>
          <w:sz w:val="24"/>
          <w:szCs w:val="24"/>
        </w:rPr>
        <w:t>ŽENJA</w:t>
      </w:r>
    </w:p>
    <w:p w14:paraId="4EC504D3" w14:textId="77777777" w:rsidR="00A36528" w:rsidRPr="002401F9" w:rsidRDefault="00A36528" w:rsidP="002401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F9E7" w14:textId="35BD8DB1" w:rsidR="00A36528" w:rsidRPr="002401F9" w:rsidRDefault="00A36528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U skladu s odredbom člana 28. Zakona o udruženjima i fondacijama („Službene novine Federacije Bosne i Hercegovine“, broj 45/02), za upis u registar udruga potrebno je priložiti:</w:t>
      </w:r>
    </w:p>
    <w:p w14:paraId="5EBDF84B" w14:textId="6B4AB2A1" w:rsidR="00A36528" w:rsidRPr="002401F9" w:rsidRDefault="00A36528" w:rsidP="002401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Zahtjev za upis u Registar udru</w:t>
      </w:r>
      <w:r w:rsidR="007C7644">
        <w:rPr>
          <w:rFonts w:ascii="Times New Roman" w:hAnsi="Times New Roman" w:cs="Times New Roman"/>
          <w:sz w:val="24"/>
          <w:szCs w:val="24"/>
        </w:rPr>
        <w:t>ženja</w:t>
      </w:r>
      <w:r w:rsidRPr="002401F9">
        <w:rPr>
          <w:rFonts w:ascii="Times New Roman" w:hAnsi="Times New Roman" w:cs="Times New Roman"/>
          <w:sz w:val="24"/>
          <w:szCs w:val="24"/>
        </w:rPr>
        <w:t xml:space="preserve"> (</w:t>
      </w:r>
      <w:r w:rsidRPr="002401F9">
        <w:rPr>
          <w:rFonts w:ascii="Times New Roman" w:hAnsi="Times New Roman" w:cs="Times New Roman"/>
          <w:b/>
          <w:sz w:val="24"/>
          <w:szCs w:val="24"/>
        </w:rPr>
        <w:t>obrazac broj 3</w:t>
      </w:r>
      <w:r w:rsidRPr="002401F9">
        <w:rPr>
          <w:rFonts w:ascii="Times New Roman" w:hAnsi="Times New Roman" w:cs="Times New Roman"/>
          <w:sz w:val="24"/>
          <w:szCs w:val="24"/>
        </w:rPr>
        <w:t>)</w:t>
      </w:r>
    </w:p>
    <w:p w14:paraId="38EB4C4F" w14:textId="77777777" w:rsidR="00A36528" w:rsidRPr="002401F9" w:rsidRDefault="00A36528" w:rsidP="002401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Podaci o osnivaču (</w:t>
      </w:r>
      <w:r w:rsidRPr="002401F9">
        <w:rPr>
          <w:rFonts w:ascii="Times New Roman" w:hAnsi="Times New Roman" w:cs="Times New Roman"/>
          <w:b/>
          <w:sz w:val="24"/>
          <w:szCs w:val="24"/>
        </w:rPr>
        <w:t>obrazac broj 4</w:t>
      </w:r>
      <w:r w:rsidRPr="002401F9">
        <w:rPr>
          <w:rFonts w:ascii="Times New Roman" w:hAnsi="Times New Roman" w:cs="Times New Roman"/>
          <w:sz w:val="24"/>
          <w:szCs w:val="24"/>
        </w:rPr>
        <w:t>)</w:t>
      </w:r>
    </w:p>
    <w:p w14:paraId="35DB3E3A" w14:textId="77777777" w:rsidR="00174724" w:rsidRPr="002401F9" w:rsidRDefault="00A36528" w:rsidP="002401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Popis članova organa upravljanja - upr</w:t>
      </w:r>
      <w:r w:rsidR="00174724" w:rsidRPr="002401F9">
        <w:rPr>
          <w:rFonts w:ascii="Times New Roman" w:hAnsi="Times New Roman" w:cs="Times New Roman"/>
          <w:sz w:val="24"/>
          <w:szCs w:val="24"/>
        </w:rPr>
        <w:t>avni/izvršni</w:t>
      </w:r>
      <w:r w:rsidRPr="002401F9">
        <w:rPr>
          <w:rFonts w:ascii="Times New Roman" w:hAnsi="Times New Roman" w:cs="Times New Roman"/>
          <w:sz w:val="24"/>
          <w:szCs w:val="24"/>
        </w:rPr>
        <w:t xml:space="preserve"> odbor ili predsjednik udruge (</w:t>
      </w:r>
      <w:r w:rsidRPr="002401F9">
        <w:rPr>
          <w:rFonts w:ascii="Times New Roman" w:hAnsi="Times New Roman" w:cs="Times New Roman"/>
          <w:b/>
          <w:sz w:val="24"/>
          <w:szCs w:val="24"/>
        </w:rPr>
        <w:t>obrazac broj 5</w:t>
      </w:r>
      <w:r w:rsidRPr="002401F9">
        <w:rPr>
          <w:rFonts w:ascii="Times New Roman" w:hAnsi="Times New Roman" w:cs="Times New Roman"/>
          <w:sz w:val="24"/>
          <w:szCs w:val="24"/>
        </w:rPr>
        <w:t>)</w:t>
      </w:r>
    </w:p>
    <w:p w14:paraId="36EF1482" w14:textId="77777777" w:rsidR="00A36528" w:rsidRPr="002401F9" w:rsidRDefault="00A36528" w:rsidP="00240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05">
        <w:rPr>
          <w:rFonts w:ascii="Times New Roman" w:hAnsi="Times New Roman" w:cs="Times New Roman"/>
          <w:b/>
          <w:bCs/>
          <w:sz w:val="24"/>
          <w:szCs w:val="24"/>
        </w:rPr>
        <w:t>*Obrasce potpisuje osoba ovlaštena za predstavljanje i zastupanje udruge</w:t>
      </w:r>
      <w:r w:rsidRPr="002401F9">
        <w:rPr>
          <w:rFonts w:ascii="Times New Roman" w:hAnsi="Times New Roman" w:cs="Times New Roman"/>
          <w:sz w:val="24"/>
          <w:szCs w:val="24"/>
        </w:rPr>
        <w:t>. U slučaju da ih ima više, iste potpisuje jedna od tih osoba.</w:t>
      </w:r>
    </w:p>
    <w:p w14:paraId="0CF2861D" w14:textId="0D0A73E3" w:rsidR="005175DF" w:rsidRPr="002401F9" w:rsidRDefault="005175DF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 xml:space="preserve">        4. Statut udruge (član 14. Zakona o udruženjima i fondacijama)</w:t>
      </w:r>
    </w:p>
    <w:p w14:paraId="4F0FB391" w14:textId="61F8991A" w:rsidR="005175DF" w:rsidRPr="002401F9" w:rsidRDefault="005175DF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 xml:space="preserve">        5. Odluka o osnivanju udruge</w:t>
      </w:r>
      <w:r w:rsidR="003614FC">
        <w:rPr>
          <w:rFonts w:ascii="Times New Roman" w:hAnsi="Times New Roman" w:cs="Times New Roman"/>
          <w:sz w:val="24"/>
          <w:szCs w:val="24"/>
        </w:rPr>
        <w:t xml:space="preserve"> </w:t>
      </w:r>
      <w:r w:rsidR="003614FC" w:rsidRPr="002401F9">
        <w:rPr>
          <w:rFonts w:ascii="Times New Roman" w:hAnsi="Times New Roman" w:cs="Times New Roman"/>
          <w:sz w:val="24"/>
          <w:szCs w:val="24"/>
        </w:rPr>
        <w:t>(član 1</w:t>
      </w:r>
      <w:r w:rsidR="003614FC">
        <w:rPr>
          <w:rFonts w:ascii="Times New Roman" w:hAnsi="Times New Roman" w:cs="Times New Roman"/>
          <w:sz w:val="24"/>
          <w:szCs w:val="24"/>
        </w:rPr>
        <w:t>3</w:t>
      </w:r>
      <w:r w:rsidR="003614FC" w:rsidRPr="002401F9">
        <w:rPr>
          <w:rFonts w:ascii="Times New Roman" w:hAnsi="Times New Roman" w:cs="Times New Roman"/>
          <w:sz w:val="24"/>
          <w:szCs w:val="24"/>
        </w:rPr>
        <w:t>. Zakona o udruženjima i fondacijama)</w:t>
      </w:r>
    </w:p>
    <w:p w14:paraId="2868A1E3" w14:textId="77777777" w:rsidR="005175DF" w:rsidRPr="002401F9" w:rsidRDefault="005175DF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 xml:space="preserve">        6. Od</w:t>
      </w:r>
      <w:r w:rsidR="002401F9">
        <w:rPr>
          <w:rFonts w:ascii="Times New Roman" w:hAnsi="Times New Roman" w:cs="Times New Roman"/>
          <w:sz w:val="24"/>
          <w:szCs w:val="24"/>
        </w:rPr>
        <w:t xml:space="preserve">luka o imenovanju lica ovlaštenog </w:t>
      </w:r>
      <w:r w:rsidRPr="002401F9">
        <w:rPr>
          <w:rFonts w:ascii="Times New Roman" w:hAnsi="Times New Roman" w:cs="Times New Roman"/>
          <w:sz w:val="24"/>
          <w:szCs w:val="24"/>
        </w:rPr>
        <w:t xml:space="preserve"> za predstavljanje i zastupanje udruge</w:t>
      </w:r>
    </w:p>
    <w:p w14:paraId="51173DA2" w14:textId="77777777" w:rsidR="005175DF" w:rsidRPr="00E41605" w:rsidRDefault="005175DF" w:rsidP="002401F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605">
        <w:rPr>
          <w:rFonts w:ascii="Times New Roman" w:hAnsi="Times New Roman" w:cs="Times New Roman"/>
          <w:b/>
          <w:bCs/>
          <w:sz w:val="24"/>
          <w:szCs w:val="24"/>
        </w:rPr>
        <w:t>*Statut i odluke potpisuje predsjednik Skupštine.</w:t>
      </w:r>
    </w:p>
    <w:p w14:paraId="03A4443A" w14:textId="616AF193" w:rsidR="005175DF" w:rsidRPr="002401F9" w:rsidRDefault="005175DF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 xml:space="preserve">         7. Ovjerene kopije </w:t>
      </w:r>
      <w:r w:rsidR="00F11BB8">
        <w:rPr>
          <w:rFonts w:ascii="Times New Roman" w:hAnsi="Times New Roman" w:cs="Times New Roman"/>
          <w:sz w:val="24"/>
          <w:szCs w:val="24"/>
        </w:rPr>
        <w:t>ličnih</w:t>
      </w:r>
      <w:r w:rsidRPr="002401F9">
        <w:rPr>
          <w:rFonts w:ascii="Times New Roman" w:hAnsi="Times New Roman" w:cs="Times New Roman"/>
          <w:sz w:val="24"/>
          <w:szCs w:val="24"/>
        </w:rPr>
        <w:t xml:space="preserve"> karata za osnivače </w:t>
      </w:r>
    </w:p>
    <w:p w14:paraId="4FDA066A" w14:textId="5672BF4C" w:rsidR="005175DF" w:rsidRPr="002401F9" w:rsidRDefault="00174724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b/>
          <w:sz w:val="24"/>
          <w:szCs w:val="24"/>
        </w:rPr>
        <w:t>*</w:t>
      </w:r>
      <w:r w:rsidR="00E41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DF" w:rsidRPr="002401F9">
        <w:rPr>
          <w:rFonts w:ascii="Times New Roman" w:hAnsi="Times New Roman" w:cs="Times New Roman"/>
          <w:sz w:val="24"/>
          <w:szCs w:val="24"/>
        </w:rPr>
        <w:t>Naziv udruge mora biti na jednom od službenih jezika Bosne i Hercegovine.</w:t>
      </w:r>
    </w:p>
    <w:p w14:paraId="64DC0A88" w14:textId="77777777" w:rsidR="00147B72" w:rsidRDefault="00174724" w:rsidP="002401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*</w:t>
      </w:r>
      <w:r w:rsidR="00E41605">
        <w:rPr>
          <w:rFonts w:ascii="Times New Roman" w:hAnsi="Times New Roman" w:cs="Times New Roman"/>
          <w:sz w:val="24"/>
          <w:szCs w:val="24"/>
        </w:rPr>
        <w:t xml:space="preserve"> </w:t>
      </w:r>
      <w:r w:rsidR="005175DF" w:rsidRPr="002401F9">
        <w:rPr>
          <w:rFonts w:ascii="Times New Roman" w:hAnsi="Times New Roman" w:cs="Times New Roman"/>
          <w:sz w:val="24"/>
          <w:szCs w:val="24"/>
        </w:rPr>
        <w:t xml:space="preserve">Obrasci i ostali prilozi se dostavljaju u </w:t>
      </w:r>
      <w:r w:rsidR="005175DF" w:rsidRPr="002401F9">
        <w:rPr>
          <w:rFonts w:ascii="Times New Roman" w:hAnsi="Times New Roman" w:cs="Times New Roman"/>
          <w:b/>
          <w:sz w:val="24"/>
          <w:szCs w:val="24"/>
        </w:rPr>
        <w:t>dva primjerka.</w:t>
      </w:r>
    </w:p>
    <w:p w14:paraId="337FFB2D" w14:textId="3D27A243" w:rsidR="00147B72" w:rsidRPr="00147B72" w:rsidRDefault="00147B72" w:rsidP="002401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Zapisnik sa održane S</w:t>
      </w:r>
      <w:r w:rsidRPr="00147B72">
        <w:rPr>
          <w:rFonts w:ascii="Times New Roman" w:hAnsi="Times New Roman" w:cs="Times New Roman"/>
          <w:sz w:val="24"/>
          <w:szCs w:val="24"/>
        </w:rPr>
        <w:t>kupštine</w:t>
      </w:r>
    </w:p>
    <w:p w14:paraId="5A151541" w14:textId="6CD517E7" w:rsidR="005175DF" w:rsidRDefault="00174724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b/>
          <w:sz w:val="24"/>
          <w:szCs w:val="24"/>
        </w:rPr>
        <w:t>*</w:t>
      </w:r>
      <w:r w:rsidR="00E41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DF" w:rsidRPr="002401F9">
        <w:rPr>
          <w:rFonts w:ascii="Times New Roman" w:hAnsi="Times New Roman" w:cs="Times New Roman"/>
          <w:sz w:val="24"/>
          <w:szCs w:val="24"/>
        </w:rPr>
        <w:t xml:space="preserve">Ovjerene kopije </w:t>
      </w:r>
      <w:r w:rsidR="00786149">
        <w:rPr>
          <w:rFonts w:ascii="Times New Roman" w:hAnsi="Times New Roman" w:cs="Times New Roman"/>
          <w:sz w:val="24"/>
          <w:szCs w:val="24"/>
        </w:rPr>
        <w:t>ličnih</w:t>
      </w:r>
      <w:r w:rsidR="005175DF" w:rsidRPr="002401F9">
        <w:rPr>
          <w:rFonts w:ascii="Times New Roman" w:hAnsi="Times New Roman" w:cs="Times New Roman"/>
          <w:sz w:val="24"/>
          <w:szCs w:val="24"/>
        </w:rPr>
        <w:t xml:space="preserve"> karata za o</w:t>
      </w:r>
      <w:r w:rsidRPr="002401F9">
        <w:rPr>
          <w:rFonts w:ascii="Times New Roman" w:hAnsi="Times New Roman" w:cs="Times New Roman"/>
          <w:sz w:val="24"/>
          <w:szCs w:val="24"/>
        </w:rPr>
        <w:t>s</w:t>
      </w:r>
      <w:r w:rsidR="005175DF" w:rsidRPr="002401F9">
        <w:rPr>
          <w:rFonts w:ascii="Times New Roman" w:hAnsi="Times New Roman" w:cs="Times New Roman"/>
          <w:sz w:val="24"/>
          <w:szCs w:val="24"/>
        </w:rPr>
        <w:t xml:space="preserve">nivače se dostavljaju u </w:t>
      </w:r>
      <w:r w:rsidR="005175DF" w:rsidRPr="002401F9">
        <w:rPr>
          <w:rFonts w:ascii="Times New Roman" w:hAnsi="Times New Roman" w:cs="Times New Roman"/>
          <w:b/>
          <w:sz w:val="24"/>
          <w:szCs w:val="24"/>
        </w:rPr>
        <w:t>jednom primjerku.</w:t>
      </w:r>
      <w:r w:rsidR="005175DF" w:rsidRPr="00240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BC5FF" w14:textId="4D9F8941" w:rsidR="00E41605" w:rsidRPr="002401F9" w:rsidRDefault="00E41605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DE">
        <w:rPr>
          <w:rFonts w:ascii="Times New Roman" w:hAnsi="Times New Roman" w:cs="Times New Roman"/>
          <w:sz w:val="24"/>
          <w:szCs w:val="24"/>
        </w:rPr>
        <w:t xml:space="preserve">* </w:t>
      </w:r>
      <w:r w:rsidR="006405DE" w:rsidRPr="006405DE">
        <w:rPr>
          <w:rFonts w:ascii="Times New Roman" w:hAnsi="Times New Roman" w:cs="Times New Roman"/>
          <w:sz w:val="24"/>
          <w:szCs w:val="24"/>
        </w:rPr>
        <w:t xml:space="preserve">Ukoliko se u nazivu Udruženja nalazi naziv kantona ili naziv grada ili općine potrebno je pribaviti </w:t>
      </w:r>
      <w:r w:rsidR="006405DE" w:rsidRPr="006405DE">
        <w:rPr>
          <w:rFonts w:ascii="Times New Roman" w:hAnsi="Times New Roman" w:cs="Times New Roman"/>
          <w:b/>
          <w:bCs/>
          <w:sz w:val="24"/>
          <w:szCs w:val="24"/>
        </w:rPr>
        <w:t xml:space="preserve">suglasnost </w:t>
      </w:r>
      <w:r w:rsidR="006405DE" w:rsidRPr="006405DE">
        <w:rPr>
          <w:rFonts w:ascii="Times New Roman" w:hAnsi="Times New Roman" w:cs="Times New Roman"/>
          <w:sz w:val="24"/>
          <w:szCs w:val="24"/>
        </w:rPr>
        <w:t>nadležnih tijela iz člana 10. Zakona</w:t>
      </w:r>
      <w:r w:rsidR="006405DE">
        <w:rPr>
          <w:rFonts w:ascii="Times New Roman" w:hAnsi="Times New Roman" w:cs="Times New Roman"/>
          <w:sz w:val="24"/>
          <w:szCs w:val="24"/>
        </w:rPr>
        <w:t xml:space="preserve"> o udruženjima i fondacijama</w:t>
      </w:r>
      <w:r w:rsidR="006405DE" w:rsidRPr="006405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9F592" w14:textId="7C6163A4" w:rsidR="007821F3" w:rsidRDefault="00174724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sz w:val="24"/>
          <w:szCs w:val="24"/>
        </w:rPr>
        <w:t>*Podaci koji se upisuju u rubrike obrazaca moraju biti istovjetni podacima iz osnivačkog akta, statuta i odluka organa upravljanja na koje se ti podaci odnose.</w:t>
      </w:r>
    </w:p>
    <w:p w14:paraId="3F389366" w14:textId="77777777" w:rsidR="00643210" w:rsidRPr="002401F9" w:rsidRDefault="00643210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A94C" w14:textId="1A7C25F4" w:rsidR="007821F3" w:rsidRDefault="007821F3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9">
        <w:rPr>
          <w:rFonts w:ascii="Times New Roman" w:hAnsi="Times New Roman" w:cs="Times New Roman"/>
          <w:b/>
          <w:sz w:val="24"/>
          <w:szCs w:val="24"/>
        </w:rPr>
        <w:t>Napomena</w:t>
      </w:r>
      <w:r w:rsidRPr="002401F9">
        <w:rPr>
          <w:rFonts w:ascii="Times New Roman" w:hAnsi="Times New Roman" w:cs="Times New Roman"/>
          <w:sz w:val="24"/>
          <w:szCs w:val="24"/>
        </w:rPr>
        <w:t xml:space="preserve">: Rok za izradu Rješenja je 30 dana od predaje uredne dokumentacije. </w:t>
      </w:r>
    </w:p>
    <w:p w14:paraId="47C14059" w14:textId="3900FD37" w:rsidR="006405DE" w:rsidRDefault="006405DE" w:rsidP="00640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Rješenje o upisu u Registar objavljuje se u „Službenim novinama SBK", a troškove objavljivanja snosi Udruženje</w:t>
      </w:r>
    </w:p>
    <w:p w14:paraId="27C8CC59" w14:textId="5D54297A" w:rsidR="00C62B26" w:rsidRDefault="00C62B26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8218A" w14:textId="18BB540C" w:rsidR="00C62B26" w:rsidRDefault="00C62B26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6E389" w14:textId="3488A993" w:rsidR="00C62B26" w:rsidRDefault="00C62B26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7DE8A6" w14:textId="0352EBD2" w:rsidR="00C62B26" w:rsidRDefault="00C62B26" w:rsidP="0024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46D2"/>
    <w:multiLevelType w:val="hybridMultilevel"/>
    <w:tmpl w:val="85767D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28"/>
    <w:rsid w:val="00147B72"/>
    <w:rsid w:val="00174724"/>
    <w:rsid w:val="002401F9"/>
    <w:rsid w:val="003614FC"/>
    <w:rsid w:val="005175DF"/>
    <w:rsid w:val="006405DE"/>
    <w:rsid w:val="00643210"/>
    <w:rsid w:val="007821F3"/>
    <w:rsid w:val="00786149"/>
    <w:rsid w:val="007C7644"/>
    <w:rsid w:val="008007AD"/>
    <w:rsid w:val="00A36528"/>
    <w:rsid w:val="00A71FBF"/>
    <w:rsid w:val="00A76C6F"/>
    <w:rsid w:val="00B2575D"/>
    <w:rsid w:val="00C62B26"/>
    <w:rsid w:val="00E41605"/>
    <w:rsid w:val="00F11BB8"/>
    <w:rsid w:val="00F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98A6"/>
  <w15:chartTrackingRefBased/>
  <w15:docId w15:val="{523D698B-E0F9-4F7D-8152-84FDA2C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DT User</cp:lastModifiedBy>
  <cp:revision>21</cp:revision>
  <dcterms:created xsi:type="dcterms:W3CDTF">2022-05-30T12:02:00Z</dcterms:created>
  <dcterms:modified xsi:type="dcterms:W3CDTF">2024-06-07T08:44:00Z</dcterms:modified>
</cp:coreProperties>
</file>